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70B" w:rsidRDefault="00814769" w:rsidP="002027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814769">
        <w:rPr>
          <w:rFonts w:ascii="Times New Roman" w:hAnsi="Times New Roman" w:cs="Times New Roman"/>
          <w:b/>
          <w:sz w:val="24"/>
        </w:rPr>
        <w:t>Аннотация</w:t>
      </w:r>
    </w:p>
    <w:p w:rsidR="009861DB" w:rsidRDefault="009861DB" w:rsidP="002027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p w:rsidR="007F10F7" w:rsidRPr="0020270B" w:rsidRDefault="007F10F7" w:rsidP="0055594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</w:rPr>
      </w:pPr>
      <w:r w:rsidRPr="0020270B">
        <w:rPr>
          <w:rFonts w:ascii="Times New Roman" w:hAnsi="Times New Roman" w:cs="Times New Roman"/>
          <w:sz w:val="24"/>
        </w:rPr>
        <w:t>Рабочая программа учебного предмета «</w:t>
      </w:r>
      <w:r w:rsidR="0020270B" w:rsidRPr="0020270B">
        <w:rPr>
          <w:rFonts w:ascii="Times New Roman" w:hAnsi="Times New Roman" w:cs="Times New Roman"/>
          <w:sz w:val="24"/>
        </w:rPr>
        <w:t>Русский язык</w:t>
      </w:r>
      <w:r w:rsidRPr="0020270B">
        <w:rPr>
          <w:rFonts w:ascii="Times New Roman" w:hAnsi="Times New Roman" w:cs="Times New Roman"/>
          <w:sz w:val="24"/>
        </w:rPr>
        <w:t>» составлена на осн</w:t>
      </w:r>
      <w:r w:rsidRPr="0020270B">
        <w:rPr>
          <w:rFonts w:ascii="Times New Roman" w:hAnsi="Times New Roman" w:cs="Times New Roman"/>
          <w:sz w:val="24"/>
        </w:rPr>
        <w:t>о</w:t>
      </w:r>
      <w:r w:rsidRPr="0020270B">
        <w:rPr>
          <w:rFonts w:ascii="Times New Roman" w:hAnsi="Times New Roman" w:cs="Times New Roman"/>
          <w:sz w:val="24"/>
        </w:rPr>
        <w:t>ве:Федерального государственного образовательного стандарта основногообщего обра</w:t>
      </w:r>
      <w:r w:rsidR="00C8154A" w:rsidRPr="0020270B">
        <w:rPr>
          <w:rFonts w:ascii="Times New Roman" w:hAnsi="Times New Roman" w:cs="Times New Roman"/>
          <w:sz w:val="24"/>
        </w:rPr>
        <w:t>з</w:t>
      </w:r>
      <w:r w:rsidR="00C8154A" w:rsidRPr="0020270B">
        <w:rPr>
          <w:rFonts w:ascii="Times New Roman" w:hAnsi="Times New Roman" w:cs="Times New Roman"/>
          <w:sz w:val="24"/>
        </w:rPr>
        <w:t>о</w:t>
      </w:r>
      <w:r w:rsidR="00C8154A" w:rsidRPr="0020270B">
        <w:rPr>
          <w:rFonts w:ascii="Times New Roman" w:hAnsi="Times New Roman" w:cs="Times New Roman"/>
          <w:sz w:val="24"/>
        </w:rPr>
        <w:t>вания; п</w:t>
      </w:r>
      <w:r w:rsidRPr="0020270B">
        <w:rPr>
          <w:rFonts w:ascii="Times New Roman" w:hAnsi="Times New Roman" w:cs="Times New Roman"/>
          <w:sz w:val="24"/>
        </w:rPr>
        <w:t>римерной основной образовательной программы основного общего</w:t>
      </w:r>
      <w:r w:rsidR="00C8154A" w:rsidRPr="0020270B">
        <w:rPr>
          <w:rFonts w:ascii="Times New Roman" w:hAnsi="Times New Roman" w:cs="Times New Roman"/>
          <w:sz w:val="24"/>
        </w:rPr>
        <w:t xml:space="preserve"> образования; а</w:t>
      </w:r>
      <w:r w:rsidRPr="0020270B">
        <w:rPr>
          <w:rFonts w:ascii="Times New Roman" w:hAnsi="Times New Roman" w:cs="Times New Roman"/>
          <w:sz w:val="24"/>
        </w:rPr>
        <w:t>вторской программы по</w:t>
      </w:r>
      <w:r w:rsidR="0020270B" w:rsidRPr="0020270B">
        <w:rPr>
          <w:rFonts w:ascii="Times New Roman" w:hAnsi="Times New Roman" w:cs="Times New Roman"/>
          <w:sz w:val="24"/>
        </w:rPr>
        <w:t xml:space="preserve"> «Русскому языку</w:t>
      </w:r>
      <w:r w:rsidR="00C8154A" w:rsidRPr="0020270B">
        <w:rPr>
          <w:rFonts w:ascii="Times New Roman" w:hAnsi="Times New Roman" w:cs="Times New Roman"/>
          <w:sz w:val="24"/>
        </w:rPr>
        <w:t xml:space="preserve">» </w:t>
      </w:r>
      <w:r w:rsidRPr="0020270B">
        <w:rPr>
          <w:rFonts w:ascii="Times New Roman" w:hAnsi="Times New Roman" w:cs="Times New Roman"/>
          <w:sz w:val="24"/>
        </w:rPr>
        <w:t xml:space="preserve">для </w:t>
      </w:r>
      <w:r w:rsidR="0020270B" w:rsidRPr="0020270B">
        <w:rPr>
          <w:rFonts w:ascii="Times New Roman" w:hAnsi="Times New Roman" w:cs="Times New Roman"/>
          <w:sz w:val="24"/>
        </w:rPr>
        <w:t xml:space="preserve">1-4 </w:t>
      </w:r>
      <w:r w:rsidRPr="0020270B">
        <w:rPr>
          <w:rFonts w:ascii="Times New Roman" w:hAnsi="Times New Roman" w:cs="Times New Roman"/>
          <w:sz w:val="24"/>
        </w:rPr>
        <w:t>классов (авторы</w:t>
      </w:r>
      <w:r w:rsidR="0020270B" w:rsidRPr="0020270B">
        <w:rPr>
          <w:rFonts w:ascii="Times New Roman" w:hAnsi="Times New Roman" w:cs="Times New Roman"/>
        </w:rPr>
        <w:t xml:space="preserve">В. П. </w:t>
      </w:r>
      <w:proofErr w:type="spellStart"/>
      <w:r w:rsidR="0020270B" w:rsidRPr="0020270B">
        <w:rPr>
          <w:rFonts w:ascii="Times New Roman" w:hAnsi="Times New Roman" w:cs="Times New Roman"/>
        </w:rPr>
        <w:t>Канакина</w:t>
      </w:r>
      <w:proofErr w:type="spellEnd"/>
      <w:r w:rsidR="0020270B" w:rsidRPr="0020270B">
        <w:rPr>
          <w:rFonts w:ascii="Times New Roman" w:hAnsi="Times New Roman" w:cs="Times New Roman"/>
        </w:rPr>
        <w:t xml:space="preserve">, В. Г. Горецкий, М. В. </w:t>
      </w:r>
      <w:proofErr w:type="spellStart"/>
      <w:r w:rsidR="0020270B" w:rsidRPr="0020270B">
        <w:rPr>
          <w:rFonts w:ascii="Times New Roman" w:hAnsi="Times New Roman" w:cs="Times New Roman"/>
        </w:rPr>
        <w:t>Бойкина</w:t>
      </w:r>
      <w:proofErr w:type="spellEnd"/>
      <w:r w:rsidR="0020270B" w:rsidRPr="0020270B">
        <w:rPr>
          <w:rFonts w:ascii="Times New Roman" w:hAnsi="Times New Roman" w:cs="Times New Roman"/>
        </w:rPr>
        <w:t xml:space="preserve">, М. Н.Дементьева, Н. </w:t>
      </w:r>
      <w:proofErr w:type="spellStart"/>
      <w:r w:rsidR="0020270B" w:rsidRPr="0020270B">
        <w:rPr>
          <w:rFonts w:ascii="Times New Roman" w:hAnsi="Times New Roman" w:cs="Times New Roman"/>
        </w:rPr>
        <w:t>А.Стефаненко</w:t>
      </w:r>
      <w:proofErr w:type="spellEnd"/>
      <w:r w:rsidR="0020270B" w:rsidRPr="0020270B">
        <w:rPr>
          <w:rFonts w:ascii="Times New Roman" w:hAnsi="Times New Roman" w:cs="Times New Roman"/>
        </w:rPr>
        <w:t>, Н. А.Федосова</w:t>
      </w:r>
      <w:proofErr w:type="gramStart"/>
      <w:r w:rsidRPr="0020270B">
        <w:rPr>
          <w:rFonts w:ascii="Times New Roman" w:hAnsi="Times New Roman" w:cs="Times New Roman"/>
          <w:sz w:val="24"/>
        </w:rPr>
        <w:t xml:space="preserve"> )</w:t>
      </w:r>
      <w:proofErr w:type="gramEnd"/>
      <w:r w:rsidRPr="0020270B">
        <w:rPr>
          <w:rFonts w:ascii="Times New Roman" w:hAnsi="Times New Roman" w:cs="Times New Roman"/>
          <w:sz w:val="24"/>
        </w:rPr>
        <w:t>.</w:t>
      </w:r>
    </w:p>
    <w:p w:rsidR="00C8154A" w:rsidRPr="0020270B" w:rsidRDefault="00C8154A" w:rsidP="0055594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</w:rPr>
      </w:pPr>
      <w:r w:rsidRPr="0020270B">
        <w:rPr>
          <w:rFonts w:ascii="Times New Roman" w:hAnsi="Times New Roman" w:cs="Times New Roman"/>
          <w:sz w:val="24"/>
        </w:rPr>
        <w:t>Данная программа обеспечивается линией учебно-методических комплектов по</w:t>
      </w:r>
      <w:r w:rsidR="0020270B">
        <w:rPr>
          <w:rFonts w:ascii="Times New Roman" w:hAnsi="Times New Roman" w:cs="Times New Roman"/>
          <w:sz w:val="24"/>
        </w:rPr>
        <w:t>ру</w:t>
      </w:r>
      <w:r w:rsidR="0020270B">
        <w:rPr>
          <w:rFonts w:ascii="Times New Roman" w:hAnsi="Times New Roman" w:cs="Times New Roman"/>
          <w:sz w:val="24"/>
        </w:rPr>
        <w:t>с</w:t>
      </w:r>
      <w:r w:rsidR="0020270B">
        <w:rPr>
          <w:rFonts w:ascii="Times New Roman" w:hAnsi="Times New Roman" w:cs="Times New Roman"/>
          <w:sz w:val="24"/>
        </w:rPr>
        <w:t xml:space="preserve">скому языку </w:t>
      </w:r>
      <w:r w:rsidR="0020270B" w:rsidRPr="0020270B">
        <w:rPr>
          <w:rFonts w:ascii="Times New Roman" w:hAnsi="Times New Roman" w:cs="Times New Roman"/>
          <w:sz w:val="24"/>
        </w:rPr>
        <w:t xml:space="preserve">для 1-4 </w:t>
      </w:r>
      <w:r w:rsidRPr="0020270B">
        <w:rPr>
          <w:rFonts w:ascii="Times New Roman" w:hAnsi="Times New Roman" w:cs="Times New Roman"/>
          <w:sz w:val="24"/>
        </w:rPr>
        <w:t xml:space="preserve"> класс</w:t>
      </w:r>
      <w:r w:rsidR="0020270B" w:rsidRPr="0020270B">
        <w:rPr>
          <w:rFonts w:ascii="Times New Roman" w:hAnsi="Times New Roman" w:cs="Times New Roman"/>
          <w:sz w:val="24"/>
        </w:rPr>
        <w:t xml:space="preserve">ов под редакцией </w:t>
      </w:r>
      <w:r w:rsidR="0020270B" w:rsidRPr="0020270B">
        <w:rPr>
          <w:rFonts w:ascii="Times New Roman" w:hAnsi="Times New Roman" w:cs="Times New Roman"/>
        </w:rPr>
        <w:t xml:space="preserve">В. П. </w:t>
      </w:r>
      <w:proofErr w:type="spellStart"/>
      <w:r w:rsidR="0020270B" w:rsidRPr="0020270B">
        <w:rPr>
          <w:rFonts w:ascii="Times New Roman" w:hAnsi="Times New Roman" w:cs="Times New Roman"/>
        </w:rPr>
        <w:t>Канакина</w:t>
      </w:r>
      <w:proofErr w:type="spellEnd"/>
      <w:r w:rsidR="0020270B" w:rsidRPr="0020270B">
        <w:rPr>
          <w:rFonts w:ascii="Times New Roman" w:hAnsi="Times New Roman" w:cs="Times New Roman"/>
        </w:rPr>
        <w:t xml:space="preserve">, В. Г. Горецкий, М. В. </w:t>
      </w:r>
      <w:proofErr w:type="spellStart"/>
      <w:r w:rsidR="0020270B" w:rsidRPr="0020270B">
        <w:rPr>
          <w:rFonts w:ascii="Times New Roman" w:hAnsi="Times New Roman" w:cs="Times New Roman"/>
        </w:rPr>
        <w:t>Бойкина</w:t>
      </w:r>
      <w:proofErr w:type="spellEnd"/>
      <w:r w:rsidR="0020270B" w:rsidRPr="0020270B">
        <w:rPr>
          <w:rFonts w:ascii="Times New Roman" w:hAnsi="Times New Roman" w:cs="Times New Roman"/>
        </w:rPr>
        <w:t xml:space="preserve"> и др.</w:t>
      </w:r>
      <w:r w:rsidRPr="0020270B">
        <w:rPr>
          <w:rFonts w:ascii="Times New Roman" w:hAnsi="Times New Roman" w:cs="Times New Roman"/>
          <w:sz w:val="24"/>
        </w:rPr>
        <w:t>, выпускаемой издательство</w:t>
      </w:r>
      <w:proofErr w:type="gramStart"/>
      <w:r w:rsidRPr="0020270B">
        <w:rPr>
          <w:rFonts w:ascii="Times New Roman" w:hAnsi="Times New Roman" w:cs="Times New Roman"/>
          <w:sz w:val="24"/>
        </w:rPr>
        <w:t>м«</w:t>
      </w:r>
      <w:proofErr w:type="gramEnd"/>
      <w:r w:rsidRPr="0020270B">
        <w:rPr>
          <w:rFonts w:ascii="Times New Roman" w:hAnsi="Times New Roman" w:cs="Times New Roman"/>
          <w:sz w:val="24"/>
        </w:rPr>
        <w:t>Просвещение».</w:t>
      </w:r>
    </w:p>
    <w:p w:rsidR="00C8154A" w:rsidRPr="00B4178C" w:rsidRDefault="00B4178C" w:rsidP="0055594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178C">
        <w:rPr>
          <w:rFonts w:ascii="Times New Roman" w:hAnsi="Times New Roman" w:cs="Times New Roman"/>
          <w:b/>
          <w:sz w:val="24"/>
          <w:szCs w:val="24"/>
        </w:rPr>
        <w:t>Цели</w:t>
      </w:r>
      <w:r w:rsidR="00C8154A" w:rsidRPr="00B4178C">
        <w:rPr>
          <w:rFonts w:ascii="Times New Roman" w:hAnsi="Times New Roman" w:cs="Times New Roman"/>
          <w:sz w:val="24"/>
          <w:szCs w:val="24"/>
        </w:rPr>
        <w:t xml:space="preserve"> изучения предмета «</w:t>
      </w:r>
      <w:r w:rsidR="0020270B" w:rsidRPr="00B4178C">
        <w:rPr>
          <w:rFonts w:ascii="Times New Roman" w:hAnsi="Times New Roman" w:cs="Times New Roman"/>
          <w:sz w:val="24"/>
          <w:szCs w:val="24"/>
        </w:rPr>
        <w:t>Русский язык</w:t>
      </w:r>
      <w:r w:rsidR="00C8154A" w:rsidRPr="00B4178C">
        <w:rPr>
          <w:rFonts w:ascii="Times New Roman" w:hAnsi="Times New Roman" w:cs="Times New Roman"/>
          <w:sz w:val="24"/>
          <w:szCs w:val="24"/>
        </w:rPr>
        <w:t>»:</w:t>
      </w:r>
    </w:p>
    <w:p w:rsidR="00B4178C" w:rsidRPr="00B4178C" w:rsidRDefault="00B4178C" w:rsidP="0055594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4178C">
        <w:rPr>
          <w:rFonts w:ascii="Times New Roman" w:hAnsi="Times New Roman" w:cs="Times New Roman"/>
          <w:sz w:val="24"/>
          <w:szCs w:val="24"/>
        </w:rPr>
        <w:t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</w:r>
    </w:p>
    <w:p w:rsidR="0020270B" w:rsidRPr="00B4178C" w:rsidRDefault="00B4178C" w:rsidP="0055594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4178C">
        <w:rPr>
          <w:rFonts w:ascii="Times New Roman" w:hAnsi="Times New Roman" w:cs="Times New Roman"/>
          <w:sz w:val="24"/>
          <w:szCs w:val="24"/>
        </w:rPr>
        <w:t xml:space="preserve"> •формирование коммуникативной компетенции учащихся: развитие устной и пис</w:t>
      </w:r>
      <w:r w:rsidRPr="00B4178C">
        <w:rPr>
          <w:rFonts w:ascii="Times New Roman" w:hAnsi="Times New Roman" w:cs="Times New Roman"/>
          <w:sz w:val="24"/>
          <w:szCs w:val="24"/>
        </w:rPr>
        <w:t>ь</w:t>
      </w:r>
      <w:r w:rsidRPr="00B4178C">
        <w:rPr>
          <w:rFonts w:ascii="Times New Roman" w:hAnsi="Times New Roman" w:cs="Times New Roman"/>
          <w:sz w:val="24"/>
          <w:szCs w:val="24"/>
        </w:rPr>
        <w:t>менной речи, монологической и диалогической речи, а также навыков грамотного, бе</w:t>
      </w:r>
      <w:r w:rsidRPr="00B4178C">
        <w:rPr>
          <w:rFonts w:ascii="Times New Roman" w:hAnsi="Times New Roman" w:cs="Times New Roman"/>
          <w:sz w:val="24"/>
          <w:szCs w:val="24"/>
        </w:rPr>
        <w:t>з</w:t>
      </w:r>
      <w:r w:rsidRPr="00B4178C">
        <w:rPr>
          <w:rFonts w:ascii="Times New Roman" w:hAnsi="Times New Roman" w:cs="Times New Roman"/>
          <w:sz w:val="24"/>
          <w:szCs w:val="24"/>
        </w:rPr>
        <w:t>ошибочного письма как показателя общей культуры человека</w:t>
      </w:r>
    </w:p>
    <w:p w:rsidR="00C8154A" w:rsidRDefault="00B4178C" w:rsidP="00B4178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Данные цели решаю</w:t>
      </w:r>
      <w:r w:rsidR="00C8154A" w:rsidRPr="00C8154A">
        <w:rPr>
          <w:rFonts w:ascii="Times New Roman" w:hAnsi="Times New Roman" w:cs="Times New Roman"/>
          <w:sz w:val="24"/>
        </w:rPr>
        <w:t xml:space="preserve">т следующие образовательные </w:t>
      </w:r>
      <w:r w:rsidR="00C8154A" w:rsidRPr="00C8154A">
        <w:rPr>
          <w:rFonts w:ascii="Times New Roman" w:hAnsi="Times New Roman" w:cs="Times New Roman"/>
          <w:b/>
          <w:sz w:val="24"/>
        </w:rPr>
        <w:t>задачи</w:t>
      </w:r>
      <w:r w:rsidR="00C8154A" w:rsidRPr="00C8154A">
        <w:rPr>
          <w:rFonts w:ascii="Times New Roman" w:hAnsi="Times New Roman" w:cs="Times New Roman"/>
          <w:sz w:val="24"/>
        </w:rPr>
        <w:t>:</w:t>
      </w:r>
    </w:p>
    <w:p w:rsidR="00B4178C" w:rsidRPr="00B4178C" w:rsidRDefault="00B4178C" w:rsidP="00B4178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4178C">
        <w:rPr>
          <w:rFonts w:ascii="Times New Roman" w:hAnsi="Times New Roman" w:cs="Times New Roman"/>
          <w:sz w:val="24"/>
        </w:rPr>
        <w:t>1.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B4178C" w:rsidRPr="00B4178C" w:rsidRDefault="00B4178C" w:rsidP="00B4178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4178C">
        <w:rPr>
          <w:rFonts w:ascii="Times New Roman" w:hAnsi="Times New Roman" w:cs="Times New Roman"/>
          <w:sz w:val="24"/>
        </w:rPr>
        <w:t xml:space="preserve"> 2. Развитие диалогической и монологической устной и письменной речи. </w:t>
      </w:r>
    </w:p>
    <w:p w:rsidR="00B4178C" w:rsidRPr="00B4178C" w:rsidRDefault="00B4178C" w:rsidP="00B4178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4178C">
        <w:rPr>
          <w:rFonts w:ascii="Times New Roman" w:hAnsi="Times New Roman" w:cs="Times New Roman"/>
          <w:sz w:val="24"/>
        </w:rPr>
        <w:t xml:space="preserve">3. Развитие коммуникативных умений. </w:t>
      </w:r>
    </w:p>
    <w:p w:rsidR="00B4178C" w:rsidRPr="00B4178C" w:rsidRDefault="00B4178C" w:rsidP="00B4178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4178C">
        <w:rPr>
          <w:rFonts w:ascii="Times New Roman" w:hAnsi="Times New Roman" w:cs="Times New Roman"/>
          <w:sz w:val="24"/>
        </w:rPr>
        <w:t>4. Развитие нравственных и эстетических чувств.</w:t>
      </w:r>
    </w:p>
    <w:p w:rsidR="00B4178C" w:rsidRPr="00B4178C" w:rsidRDefault="00B4178C" w:rsidP="00B4178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4178C">
        <w:rPr>
          <w:rFonts w:ascii="Times New Roman" w:hAnsi="Times New Roman" w:cs="Times New Roman"/>
          <w:sz w:val="24"/>
        </w:rPr>
        <w:t xml:space="preserve"> 5. Развитие способностей к творческой деятельности. </w:t>
      </w:r>
    </w:p>
    <w:p w:rsidR="00B4178C" w:rsidRPr="00B4178C" w:rsidRDefault="00B4178C" w:rsidP="00B4178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B4178C" w:rsidRPr="00B4178C" w:rsidRDefault="00B4178C" w:rsidP="00B4178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4178C">
        <w:rPr>
          <w:rFonts w:ascii="Times New Roman" w:hAnsi="Times New Roman" w:cs="Times New Roman"/>
          <w:sz w:val="24"/>
        </w:rPr>
        <w:t>Программа определяет ряд практических задач, решение которых обеспечит достижение основных целей изучения предмета:</w:t>
      </w:r>
    </w:p>
    <w:p w:rsidR="00B4178C" w:rsidRPr="00B4178C" w:rsidRDefault="00B4178C" w:rsidP="00B4178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4178C">
        <w:rPr>
          <w:rFonts w:ascii="Times New Roman" w:hAnsi="Times New Roman" w:cs="Times New Roman"/>
          <w:sz w:val="24"/>
        </w:rPr>
        <w:t xml:space="preserve"> • 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B4178C" w:rsidRPr="00B4178C" w:rsidRDefault="00B4178C" w:rsidP="00B4178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4178C">
        <w:rPr>
          <w:rFonts w:ascii="Times New Roman" w:hAnsi="Times New Roman" w:cs="Times New Roman"/>
          <w:sz w:val="24"/>
        </w:rPr>
        <w:t xml:space="preserve"> •формирование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B4178C">
        <w:rPr>
          <w:rFonts w:ascii="Times New Roman" w:hAnsi="Times New Roman" w:cs="Times New Roman"/>
          <w:sz w:val="24"/>
        </w:rPr>
        <w:t>морфемике</w:t>
      </w:r>
      <w:proofErr w:type="spellEnd"/>
      <w:r w:rsidRPr="00B4178C">
        <w:rPr>
          <w:rFonts w:ascii="Times New Roman" w:hAnsi="Times New Roman" w:cs="Times New Roman"/>
          <w:sz w:val="24"/>
        </w:rPr>
        <w:t xml:space="preserve"> (состав сл</w:t>
      </w:r>
      <w:r w:rsidRPr="00B4178C">
        <w:rPr>
          <w:rFonts w:ascii="Times New Roman" w:hAnsi="Times New Roman" w:cs="Times New Roman"/>
          <w:sz w:val="24"/>
        </w:rPr>
        <w:t>о</w:t>
      </w:r>
      <w:r w:rsidRPr="00B4178C">
        <w:rPr>
          <w:rFonts w:ascii="Times New Roman" w:hAnsi="Times New Roman" w:cs="Times New Roman"/>
          <w:sz w:val="24"/>
        </w:rPr>
        <w:t>ва), морфологии и синтаксисе;</w:t>
      </w:r>
    </w:p>
    <w:p w:rsidR="00B4178C" w:rsidRPr="00B4178C" w:rsidRDefault="00B4178C" w:rsidP="00B4178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4178C">
        <w:rPr>
          <w:rFonts w:ascii="Times New Roman" w:hAnsi="Times New Roman" w:cs="Times New Roman"/>
          <w:sz w:val="24"/>
        </w:rPr>
        <w:t xml:space="preserve"> •формирование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</w:t>
      </w:r>
      <w:r w:rsidRPr="00B4178C">
        <w:rPr>
          <w:rFonts w:ascii="Times New Roman" w:hAnsi="Times New Roman" w:cs="Times New Roman"/>
          <w:sz w:val="24"/>
        </w:rPr>
        <w:t>ы</w:t>
      </w:r>
      <w:r w:rsidRPr="00B4178C">
        <w:rPr>
          <w:rFonts w:ascii="Times New Roman" w:hAnsi="Times New Roman" w:cs="Times New Roman"/>
          <w:sz w:val="24"/>
        </w:rPr>
        <w:t xml:space="preserve">вания и письменные тексты; </w:t>
      </w:r>
    </w:p>
    <w:p w:rsidR="00B4178C" w:rsidRPr="00B4178C" w:rsidRDefault="00B4178C" w:rsidP="00B4178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4178C">
        <w:rPr>
          <w:rFonts w:ascii="Times New Roman" w:hAnsi="Times New Roman" w:cs="Times New Roman"/>
          <w:sz w:val="24"/>
        </w:rPr>
        <w:t>• воспитание позитивного эмоционально-ценностного отношения к русскому языку, чу</w:t>
      </w:r>
      <w:r w:rsidRPr="00B4178C">
        <w:rPr>
          <w:rFonts w:ascii="Times New Roman" w:hAnsi="Times New Roman" w:cs="Times New Roman"/>
          <w:sz w:val="24"/>
        </w:rPr>
        <w:t>в</w:t>
      </w:r>
      <w:r w:rsidRPr="00B4178C">
        <w:rPr>
          <w:rFonts w:ascii="Times New Roman" w:hAnsi="Times New Roman" w:cs="Times New Roman"/>
          <w:sz w:val="24"/>
        </w:rPr>
        <w:t xml:space="preserve">ства сопричастности к сохранению его уникальности и чистоты; </w:t>
      </w:r>
    </w:p>
    <w:p w:rsidR="00B4178C" w:rsidRPr="00B4178C" w:rsidRDefault="00B4178C" w:rsidP="00B4178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4178C">
        <w:rPr>
          <w:rFonts w:ascii="Times New Roman" w:hAnsi="Times New Roman" w:cs="Times New Roman"/>
          <w:sz w:val="24"/>
        </w:rPr>
        <w:t>• пробуждение познавательного интереса к языку, стремления совершенствовать свою речь.</w:t>
      </w:r>
    </w:p>
    <w:p w:rsidR="0055594A" w:rsidRPr="009861DB" w:rsidRDefault="00C8154A" w:rsidP="00B417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861DB">
        <w:rPr>
          <w:rFonts w:ascii="Times New Roman" w:hAnsi="Times New Roman" w:cs="Times New Roman"/>
          <w:sz w:val="24"/>
          <w:szCs w:val="24"/>
        </w:rPr>
        <w:t>Учебный предмет «</w:t>
      </w:r>
      <w:r w:rsidR="00B4178C" w:rsidRPr="009861DB">
        <w:rPr>
          <w:rFonts w:ascii="Times New Roman" w:hAnsi="Times New Roman" w:cs="Times New Roman"/>
          <w:sz w:val="24"/>
          <w:szCs w:val="24"/>
        </w:rPr>
        <w:t>Русский язык</w:t>
      </w:r>
      <w:r w:rsidRPr="009861DB">
        <w:rPr>
          <w:rFonts w:ascii="Times New Roman" w:hAnsi="Times New Roman" w:cs="Times New Roman"/>
          <w:sz w:val="24"/>
          <w:szCs w:val="24"/>
        </w:rPr>
        <w:t>» входит в предметную область«</w:t>
      </w:r>
      <w:r w:rsidR="00B4178C" w:rsidRPr="009861DB">
        <w:rPr>
          <w:rFonts w:ascii="Times New Roman" w:hAnsi="Times New Roman" w:cs="Times New Roman"/>
          <w:sz w:val="24"/>
          <w:szCs w:val="24"/>
        </w:rPr>
        <w:t>Филология</w:t>
      </w:r>
      <w:r w:rsidRPr="009861DB">
        <w:rPr>
          <w:rFonts w:ascii="Times New Roman" w:hAnsi="Times New Roman" w:cs="Times New Roman"/>
          <w:sz w:val="24"/>
          <w:szCs w:val="24"/>
        </w:rPr>
        <w:t xml:space="preserve">», является обязательным для изучения в </w:t>
      </w:r>
      <w:r w:rsidR="00B4178C" w:rsidRPr="009861DB">
        <w:rPr>
          <w:rFonts w:ascii="Times New Roman" w:hAnsi="Times New Roman" w:cs="Times New Roman"/>
          <w:sz w:val="24"/>
          <w:szCs w:val="24"/>
        </w:rPr>
        <w:t xml:space="preserve">1-4 </w:t>
      </w:r>
      <w:r w:rsidRPr="009861DB">
        <w:rPr>
          <w:rFonts w:ascii="Times New Roman" w:hAnsi="Times New Roman" w:cs="Times New Roman"/>
          <w:sz w:val="24"/>
          <w:szCs w:val="24"/>
        </w:rPr>
        <w:t xml:space="preserve">классах и на его изучение отводится </w:t>
      </w:r>
      <w:r w:rsidR="00B4178C" w:rsidRPr="009861DB">
        <w:rPr>
          <w:rFonts w:ascii="Times New Roman" w:hAnsi="Times New Roman" w:cs="Times New Roman"/>
          <w:sz w:val="24"/>
          <w:szCs w:val="24"/>
        </w:rPr>
        <w:t>для образовател</w:t>
      </w:r>
      <w:r w:rsidR="00B4178C" w:rsidRPr="009861DB">
        <w:rPr>
          <w:rFonts w:ascii="Times New Roman" w:hAnsi="Times New Roman" w:cs="Times New Roman"/>
          <w:sz w:val="24"/>
          <w:szCs w:val="24"/>
        </w:rPr>
        <w:t>ь</w:t>
      </w:r>
      <w:r w:rsidR="00B4178C" w:rsidRPr="009861DB">
        <w:rPr>
          <w:rFonts w:ascii="Times New Roman" w:hAnsi="Times New Roman" w:cs="Times New Roman"/>
          <w:sz w:val="24"/>
          <w:szCs w:val="24"/>
        </w:rPr>
        <w:t>ных организаций, в которых обучение ведется на русском языке 540 ч. В 1 классе — 132 ч (4 ч в неделю, 33 учебные недели): из них 92 ч (23 учебные недели) отводится урокам обучения письму в период обучения грамоте 1 и 40 ч (10 учебных недель) — урокам ру</w:t>
      </w:r>
      <w:r w:rsidR="00B4178C" w:rsidRPr="009861DB">
        <w:rPr>
          <w:rFonts w:ascii="Times New Roman" w:hAnsi="Times New Roman" w:cs="Times New Roman"/>
          <w:sz w:val="24"/>
          <w:szCs w:val="24"/>
        </w:rPr>
        <w:t>с</w:t>
      </w:r>
      <w:r w:rsidR="00B4178C" w:rsidRPr="009861DB">
        <w:rPr>
          <w:rFonts w:ascii="Times New Roman" w:hAnsi="Times New Roman" w:cs="Times New Roman"/>
          <w:sz w:val="24"/>
          <w:szCs w:val="24"/>
        </w:rPr>
        <w:t xml:space="preserve">ского языка. Во 2—4 классах на уроки русского языка отводится по 136 ч (4 ч в неделю, 34 учебные недели в каждом классе). </w:t>
      </w:r>
    </w:p>
    <w:p w:rsidR="00B4178C" w:rsidRDefault="00B4178C" w:rsidP="0055594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</w:rPr>
      </w:pPr>
    </w:p>
    <w:p w:rsidR="00C8154A" w:rsidRPr="00C8154A" w:rsidRDefault="00C8154A" w:rsidP="0055594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</w:rPr>
      </w:pPr>
      <w:r w:rsidRPr="00C8154A">
        <w:rPr>
          <w:rFonts w:ascii="Times New Roman" w:hAnsi="Times New Roman" w:cs="Times New Roman"/>
          <w:sz w:val="24"/>
        </w:rPr>
        <w:t>Рабочая программа содержит следующие разделы:</w:t>
      </w:r>
    </w:p>
    <w:p w:rsidR="009861DB" w:rsidRPr="00CF372B" w:rsidRDefault="009861DB" w:rsidP="009861D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F372B">
        <w:rPr>
          <w:rFonts w:ascii="Times New Roman" w:hAnsi="Times New Roman" w:cs="Times New Roman"/>
          <w:sz w:val="24"/>
          <w:szCs w:val="24"/>
        </w:rPr>
        <w:t>ПЛАНИРУЕМЫЕ РЕЗУЛЬТАТЫ ОСВОЕНИЯ УЧЕБНОГО ПРЕДМЕТА</w:t>
      </w:r>
    </w:p>
    <w:p w:rsidR="009861DB" w:rsidRPr="00CF372B" w:rsidRDefault="009861DB" w:rsidP="009861D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F372B">
        <w:rPr>
          <w:rFonts w:ascii="Times New Roman" w:hAnsi="Times New Roman" w:cs="Times New Roman"/>
          <w:sz w:val="24"/>
          <w:szCs w:val="24"/>
        </w:rPr>
        <w:t xml:space="preserve"> СОДЕРЖАНИЕ УЧЕБНОГО ПРЕДМЕТА.</w:t>
      </w:r>
    </w:p>
    <w:p w:rsidR="009861DB" w:rsidRDefault="009861DB" w:rsidP="009861D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F372B">
        <w:rPr>
          <w:rFonts w:ascii="Times New Roman" w:hAnsi="Times New Roman" w:cs="Times New Roman"/>
          <w:sz w:val="24"/>
          <w:szCs w:val="24"/>
        </w:rPr>
        <w:t xml:space="preserve"> ТЕМАТИЧЕСКОЕ ПЛАНИРОВАНИЕ С УКАЗАНИЕМ КОЛИЧЕСТВА ЧАСОВ, ОТВОДИМЫХ НА ОСВОЕНИЕ КАЖДОЙ ТЕМЫ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861DB" w:rsidRPr="00CF372B" w:rsidRDefault="009861DB" w:rsidP="009861D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14769" w:rsidRDefault="00814769" w:rsidP="009861D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sectPr w:rsidR="00814769" w:rsidSect="00F771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C5787"/>
    <w:multiLevelType w:val="hybridMultilevel"/>
    <w:tmpl w:val="3662A568"/>
    <w:lvl w:ilvl="0" w:tplc="7DCC7DC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E35172"/>
    <w:multiLevelType w:val="hybridMultilevel"/>
    <w:tmpl w:val="DF706E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1D1804"/>
    <w:rsid w:val="00145CA2"/>
    <w:rsid w:val="001D1804"/>
    <w:rsid w:val="0020270B"/>
    <w:rsid w:val="002726B7"/>
    <w:rsid w:val="00351168"/>
    <w:rsid w:val="0055594A"/>
    <w:rsid w:val="0061624D"/>
    <w:rsid w:val="007F10F7"/>
    <w:rsid w:val="00814769"/>
    <w:rsid w:val="009861DB"/>
    <w:rsid w:val="00AB452A"/>
    <w:rsid w:val="00B4178C"/>
    <w:rsid w:val="00B91BA7"/>
    <w:rsid w:val="00C8154A"/>
    <w:rsid w:val="00EE506C"/>
    <w:rsid w:val="00F77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1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0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</dc:creator>
  <cp:lastModifiedBy>Пользователь Windows</cp:lastModifiedBy>
  <cp:revision>2</cp:revision>
  <cp:lastPrinted>2019-06-21T02:51:00Z</cp:lastPrinted>
  <dcterms:created xsi:type="dcterms:W3CDTF">2022-05-06T06:18:00Z</dcterms:created>
  <dcterms:modified xsi:type="dcterms:W3CDTF">2022-05-06T06:18:00Z</dcterms:modified>
</cp:coreProperties>
</file>